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E2" w:rsidRPr="00726212" w:rsidRDefault="00DA41F0" w:rsidP="00726212">
      <w:pPr>
        <w:ind w:firstLine="720"/>
        <w:rPr>
          <w:color w:val="FFFFFF" w:themeColor="background1"/>
          <w:sz w:val="36"/>
          <w:szCs w:val="36"/>
        </w:rPr>
      </w:pPr>
      <w:proofErr w:type="gramStart"/>
      <w:r w:rsidRPr="00805628">
        <w:rPr>
          <w:color w:val="FFFFFF" w:themeColor="background1"/>
          <w:sz w:val="36"/>
          <w:szCs w:val="36"/>
          <w:highlight w:val="black"/>
        </w:rPr>
        <w:t>REQUEST</w:t>
      </w:r>
      <w:r w:rsidR="00805628">
        <w:rPr>
          <w:color w:val="FFFFFF" w:themeColor="background1"/>
          <w:sz w:val="36"/>
          <w:szCs w:val="36"/>
          <w:highlight w:val="black"/>
        </w:rPr>
        <w:t xml:space="preserve"> </w:t>
      </w:r>
      <w:r w:rsidRPr="00805628">
        <w:rPr>
          <w:color w:val="FFFFFF" w:themeColor="background1"/>
          <w:sz w:val="36"/>
          <w:szCs w:val="36"/>
          <w:highlight w:val="black"/>
        </w:rPr>
        <w:t xml:space="preserve"> FOR</w:t>
      </w:r>
      <w:proofErr w:type="gramEnd"/>
      <w:r w:rsidRPr="00805628">
        <w:rPr>
          <w:color w:val="FFFFFF" w:themeColor="background1"/>
          <w:sz w:val="36"/>
          <w:szCs w:val="36"/>
          <w:highlight w:val="black"/>
        </w:rPr>
        <w:t xml:space="preserve"> </w:t>
      </w:r>
      <w:r w:rsidR="00805628">
        <w:rPr>
          <w:color w:val="FFFFFF" w:themeColor="background1"/>
          <w:sz w:val="36"/>
          <w:szCs w:val="36"/>
          <w:highlight w:val="black"/>
        </w:rPr>
        <w:t xml:space="preserve"> </w:t>
      </w:r>
      <w:r w:rsidRPr="00805628">
        <w:rPr>
          <w:color w:val="FFFFFF" w:themeColor="background1"/>
          <w:sz w:val="36"/>
          <w:szCs w:val="36"/>
          <w:highlight w:val="black"/>
        </w:rPr>
        <w:t xml:space="preserve">50% </w:t>
      </w:r>
      <w:r w:rsidR="00805628">
        <w:rPr>
          <w:color w:val="FFFFFF" w:themeColor="background1"/>
          <w:sz w:val="36"/>
          <w:szCs w:val="36"/>
          <w:highlight w:val="black"/>
        </w:rPr>
        <w:t xml:space="preserve"> </w:t>
      </w:r>
      <w:r w:rsidRPr="00805628">
        <w:rPr>
          <w:color w:val="FFFFFF" w:themeColor="background1"/>
          <w:sz w:val="36"/>
          <w:szCs w:val="36"/>
          <w:highlight w:val="black"/>
        </w:rPr>
        <w:t xml:space="preserve">ADVANCED </w:t>
      </w:r>
      <w:r w:rsidR="00805628">
        <w:rPr>
          <w:color w:val="FFFFFF" w:themeColor="background1"/>
          <w:sz w:val="36"/>
          <w:szCs w:val="36"/>
          <w:highlight w:val="black"/>
        </w:rPr>
        <w:t xml:space="preserve"> </w:t>
      </w:r>
      <w:r w:rsidRPr="00805628">
        <w:rPr>
          <w:color w:val="FFFFFF" w:themeColor="background1"/>
          <w:sz w:val="36"/>
          <w:szCs w:val="36"/>
          <w:highlight w:val="black"/>
        </w:rPr>
        <w:t xml:space="preserve">CREDIT </w:t>
      </w:r>
      <w:r w:rsidR="00805628">
        <w:rPr>
          <w:color w:val="FFFFFF" w:themeColor="background1"/>
          <w:sz w:val="36"/>
          <w:szCs w:val="36"/>
          <w:highlight w:val="black"/>
        </w:rPr>
        <w:t xml:space="preserve"> </w:t>
      </w:r>
      <w:r w:rsidRPr="00805628">
        <w:rPr>
          <w:color w:val="FFFFFF" w:themeColor="background1"/>
          <w:sz w:val="36"/>
          <w:szCs w:val="36"/>
          <w:highlight w:val="black"/>
        </w:rPr>
        <w:t>PAYMENT</w:t>
      </w:r>
      <w:r w:rsidR="00DD3812">
        <w:rPr>
          <w:color w:val="FFFFFF" w:themeColor="background1"/>
          <w:sz w:val="36"/>
          <w:szCs w:val="36"/>
        </w:rPr>
        <w:tab/>
      </w:r>
      <w:r w:rsidR="00DD3812">
        <w:rPr>
          <w:color w:val="FFFFFF" w:themeColor="background1"/>
          <w:sz w:val="36"/>
          <w:szCs w:val="36"/>
        </w:rPr>
        <w:tab/>
      </w:r>
      <w:r w:rsidR="001045E2" w:rsidRPr="00805628">
        <w:rPr>
          <w:color w:val="FFFFFF" w:themeColor="background1"/>
          <w:sz w:val="36"/>
          <w:szCs w:val="36"/>
        </w:rPr>
        <w:t xml:space="preserve">  </w:t>
      </w:r>
    </w:p>
    <w:p w:rsidR="009461DA" w:rsidRDefault="001045E2">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00DA41F0" w:rsidRDefault="001045E2" w:rsidP="00DA41F0">
      <w:r>
        <w:t xml:space="preserve">Building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41F0" w:rsidRDefault="00DA41F0" w:rsidP="00DA41F0">
      <w:r>
        <w:t xml:space="preserve">Total Credit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41F0" w:rsidRDefault="00DA41F0" w:rsidP="00DA41F0">
      <w:pPr>
        <w:spacing w:after="0" w:line="240" w:lineRule="auto"/>
        <w:ind w:left="1440" w:firstLine="720"/>
        <w:rPr>
          <w:sz w:val="18"/>
          <w:szCs w:val="18"/>
        </w:rPr>
      </w:pPr>
      <w:r>
        <w:rPr>
          <w:sz w:val="18"/>
          <w:szCs w:val="18"/>
        </w:rPr>
        <w:t xml:space="preserve">PLEASE NOTE:  The district reimburses the </w:t>
      </w:r>
      <w:r w:rsidRPr="003072B1">
        <w:rPr>
          <w:sz w:val="18"/>
          <w:szCs w:val="18"/>
          <w:u w:val="single"/>
        </w:rPr>
        <w:t>tuition amount only</w:t>
      </w:r>
      <w:r>
        <w:rPr>
          <w:sz w:val="18"/>
          <w:szCs w:val="18"/>
        </w:rPr>
        <w:t xml:space="preserve">.  Fees charged by the college/ </w:t>
      </w:r>
    </w:p>
    <w:p w:rsidR="00DA41F0" w:rsidRDefault="00DA41F0" w:rsidP="00DA41F0">
      <w:pPr>
        <w:spacing w:after="0" w:line="240" w:lineRule="auto"/>
        <w:ind w:left="1440" w:firstLine="720"/>
        <w:rPr>
          <w:sz w:val="18"/>
          <w:szCs w:val="18"/>
        </w:rPr>
      </w:pPr>
      <w:r>
        <w:rPr>
          <w:sz w:val="18"/>
          <w:szCs w:val="18"/>
        </w:rPr>
        <w:t>university should not be included for credit reimbursement.</w:t>
      </w:r>
    </w:p>
    <w:p w:rsidR="00DA41F0" w:rsidRDefault="00DA41F0"/>
    <w:p w:rsidR="0098033A" w:rsidRDefault="0098033A">
      <w:pPr>
        <w:rPr>
          <w:u w:val="single"/>
        </w:rPr>
      </w:pPr>
      <w:r>
        <w:t xml:space="preserve">Amount of Payment Requested (50%)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45E2" w:rsidRDefault="00894E3A">
      <w:r>
        <w:t>College or University Attending</w:t>
      </w:r>
      <w:r w:rsidR="001045E2">
        <w:t xml:space="preserve">  </w:t>
      </w:r>
      <w:r w:rsidR="001045E2">
        <w:rPr>
          <w:u w:val="single"/>
        </w:rPr>
        <w:tab/>
      </w:r>
      <w:r w:rsidR="001045E2">
        <w:rPr>
          <w:u w:val="single"/>
        </w:rPr>
        <w:tab/>
      </w:r>
      <w:r w:rsidR="001045E2">
        <w:rPr>
          <w:u w:val="single"/>
        </w:rPr>
        <w:tab/>
      </w:r>
      <w:r w:rsidR="001045E2">
        <w:rPr>
          <w:u w:val="single"/>
        </w:rPr>
        <w:tab/>
      </w:r>
      <w:r w:rsidR="001045E2">
        <w:rPr>
          <w:u w:val="single"/>
        </w:rPr>
        <w:tab/>
      </w:r>
      <w:r w:rsidR="001045E2">
        <w:rPr>
          <w:u w:val="single"/>
        </w:rPr>
        <w:tab/>
      </w:r>
      <w:r w:rsidR="001045E2">
        <w:rPr>
          <w:u w:val="single"/>
        </w:rPr>
        <w:tab/>
      </w:r>
      <w:r w:rsidR="001045E2">
        <w:rPr>
          <w:u w:val="single"/>
        </w:rPr>
        <w:tab/>
      </w:r>
      <w:r w:rsidR="001045E2">
        <w:rPr>
          <w:u w:val="single"/>
        </w:rPr>
        <w:tab/>
      </w:r>
      <w:r w:rsidR="001045E2">
        <w:rPr>
          <w:u w:val="single"/>
        </w:rPr>
        <w:tab/>
      </w:r>
      <w:r w:rsidR="001045E2">
        <w:rPr>
          <w:u w:val="single"/>
        </w:rPr>
        <w:tab/>
      </w:r>
    </w:p>
    <w:p w:rsidR="009461DA" w:rsidRDefault="009461DA"/>
    <w:p w:rsidR="001045E2" w:rsidRDefault="001045E2">
      <w:r>
        <w:t xml:space="preserve">Course Title or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45E2" w:rsidRDefault="001045E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61DA" w:rsidRDefault="009461DA"/>
    <w:p w:rsidR="001045E2" w:rsidRDefault="001045E2">
      <w:r>
        <w:t xml:space="preserve">Date Course </w:t>
      </w:r>
      <w:r w:rsidR="00DA41F0">
        <w:t xml:space="preserve">Will Be </w:t>
      </w:r>
      <w:r>
        <w:t xml:space="preserve">Completed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61DA" w:rsidRDefault="009461DA" w:rsidP="001045E2">
      <w:pPr>
        <w:spacing w:after="0" w:line="240" w:lineRule="auto"/>
        <w:rPr>
          <w:u w:val="single"/>
        </w:rPr>
      </w:pPr>
    </w:p>
    <w:p w:rsidR="009461DA" w:rsidRPr="0098033A" w:rsidRDefault="009461DA" w:rsidP="001045E2">
      <w:pPr>
        <w:spacing w:after="0" w:line="240" w:lineRule="auto"/>
        <w:rPr>
          <w:sz w:val="20"/>
          <w:szCs w:val="20"/>
        </w:rPr>
      </w:pPr>
      <w:r w:rsidRPr="0098033A">
        <w:rPr>
          <w:sz w:val="20"/>
          <w:szCs w:val="20"/>
        </w:rPr>
        <w:t>PLEASE NOTE:</w:t>
      </w:r>
    </w:p>
    <w:p w:rsidR="00894E3A" w:rsidRPr="0098033A" w:rsidRDefault="00894E3A" w:rsidP="001045E2">
      <w:pPr>
        <w:spacing w:after="0" w:line="240" w:lineRule="auto"/>
        <w:rPr>
          <w:sz w:val="20"/>
          <w:szCs w:val="20"/>
        </w:rPr>
      </w:pPr>
    </w:p>
    <w:p w:rsidR="00894E3A" w:rsidRPr="0098033A" w:rsidRDefault="00894E3A" w:rsidP="001045E2">
      <w:pPr>
        <w:spacing w:after="0" w:line="240" w:lineRule="auto"/>
        <w:rPr>
          <w:sz w:val="20"/>
          <w:szCs w:val="20"/>
        </w:rPr>
      </w:pPr>
      <w:r w:rsidRPr="0098033A">
        <w:rPr>
          <w:sz w:val="20"/>
          <w:szCs w:val="20"/>
        </w:rPr>
        <w:tab/>
      </w:r>
      <w:r w:rsidRPr="00ED7E13">
        <w:rPr>
          <w:sz w:val="20"/>
          <w:szCs w:val="20"/>
          <w:highlight w:val="yellow"/>
        </w:rPr>
        <w:t>Attach verification of your registration to this form</w:t>
      </w:r>
      <w:r w:rsidRPr="0098033A">
        <w:rPr>
          <w:sz w:val="20"/>
          <w:szCs w:val="20"/>
        </w:rPr>
        <w:t>.</w:t>
      </w:r>
    </w:p>
    <w:p w:rsidR="009461DA" w:rsidRPr="0098033A" w:rsidRDefault="009461DA" w:rsidP="009461DA">
      <w:pPr>
        <w:spacing w:after="0" w:line="240" w:lineRule="auto"/>
        <w:ind w:left="720"/>
        <w:rPr>
          <w:sz w:val="20"/>
          <w:szCs w:val="20"/>
        </w:rPr>
      </w:pPr>
    </w:p>
    <w:p w:rsidR="009461DA" w:rsidRPr="0098033A" w:rsidRDefault="00894E3A" w:rsidP="009461DA">
      <w:pPr>
        <w:spacing w:after="0" w:line="240" w:lineRule="auto"/>
        <w:ind w:left="720"/>
        <w:rPr>
          <w:sz w:val="20"/>
          <w:szCs w:val="20"/>
        </w:rPr>
      </w:pPr>
      <w:r w:rsidRPr="0098033A">
        <w:rPr>
          <w:sz w:val="20"/>
          <w:szCs w:val="20"/>
        </w:rPr>
        <w:t>Requests for credit payment</w:t>
      </w:r>
      <w:r w:rsidR="009461DA" w:rsidRPr="0098033A">
        <w:rPr>
          <w:sz w:val="20"/>
          <w:szCs w:val="20"/>
        </w:rPr>
        <w:t xml:space="preserve"> must go through the Board approval process.  Therefore, please make sure your request is submitted two weeks prior to a regularly scheduled Board meeting.</w:t>
      </w:r>
    </w:p>
    <w:p w:rsidR="00894E3A" w:rsidRPr="0098033A" w:rsidRDefault="00894E3A" w:rsidP="009461DA">
      <w:pPr>
        <w:spacing w:after="0" w:line="240" w:lineRule="auto"/>
        <w:ind w:left="720"/>
        <w:rPr>
          <w:sz w:val="20"/>
          <w:szCs w:val="20"/>
        </w:rPr>
      </w:pPr>
    </w:p>
    <w:p w:rsidR="00894E3A" w:rsidRPr="0098033A" w:rsidRDefault="00894E3A" w:rsidP="009461DA">
      <w:pPr>
        <w:spacing w:after="0" w:line="240" w:lineRule="auto"/>
        <w:ind w:left="720"/>
        <w:rPr>
          <w:sz w:val="20"/>
          <w:szCs w:val="20"/>
        </w:rPr>
      </w:pPr>
      <w:r w:rsidRPr="0098033A">
        <w:rPr>
          <w:sz w:val="20"/>
          <w:szCs w:val="20"/>
        </w:rPr>
        <w:t>The following is an excerpt from the Collective Bargaining Agreement, Article XV, Section A, No. 8:</w:t>
      </w:r>
    </w:p>
    <w:p w:rsidR="00894E3A" w:rsidRPr="0098033A" w:rsidRDefault="00894E3A" w:rsidP="009461DA">
      <w:pPr>
        <w:spacing w:after="0" w:line="240" w:lineRule="auto"/>
        <w:ind w:left="720"/>
        <w:rPr>
          <w:sz w:val="20"/>
          <w:szCs w:val="20"/>
        </w:rPr>
      </w:pPr>
    </w:p>
    <w:p w:rsidR="00894E3A" w:rsidRDefault="00894E3A" w:rsidP="00CE0553">
      <w:pPr>
        <w:spacing w:after="0" w:line="240" w:lineRule="auto"/>
        <w:ind w:left="1440"/>
        <w:rPr>
          <w:sz w:val="20"/>
          <w:szCs w:val="20"/>
        </w:rPr>
      </w:pPr>
      <w:r w:rsidRPr="0098033A">
        <w:rPr>
          <w:sz w:val="20"/>
          <w:szCs w:val="20"/>
        </w:rPr>
        <w:t>The Board will pay fifty percent (50%) of the per credit hour costs upon verification of such registration.  In the event the teacher fails to complete the course or does not receive credit or does not return to employment in the school district, the teacher agrees to repay the Board the fifty percent (50%) advanced payment within a thirty (30) day period following the scheduled date for the class to end.</w:t>
      </w:r>
    </w:p>
    <w:p w:rsidR="00726212" w:rsidRDefault="00726212" w:rsidP="00CE0553">
      <w:pPr>
        <w:spacing w:after="0" w:line="240" w:lineRule="auto"/>
        <w:ind w:left="1440"/>
        <w:rPr>
          <w:sz w:val="20"/>
          <w:szCs w:val="20"/>
        </w:rPr>
      </w:pPr>
    </w:p>
    <w:p w:rsidR="00726212" w:rsidRDefault="00726212" w:rsidP="00726212">
      <w:pPr>
        <w:spacing w:after="0" w:line="240" w:lineRule="auto"/>
        <w:rPr>
          <w:sz w:val="20"/>
          <w:szCs w:val="20"/>
        </w:rPr>
      </w:pPr>
      <w:r>
        <w:rPr>
          <w:sz w:val="20"/>
          <w:szCs w:val="20"/>
        </w:rPr>
        <w:t>Approved by</w:t>
      </w:r>
      <w:proofErr w:type="gramStart"/>
      <w:r>
        <w:rPr>
          <w:sz w:val="20"/>
          <w:szCs w:val="20"/>
        </w:rPr>
        <w:t>:</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w:t>
      </w:r>
      <w:proofErr w:type="gramEnd"/>
      <w:r>
        <w:rPr>
          <w:sz w:val="20"/>
          <w:szCs w:val="20"/>
        </w:rPr>
        <w:t xml:space="preserve"> Principal</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 xml:space="preserve">  Date</w:t>
      </w:r>
    </w:p>
    <w:p w:rsidR="00726212" w:rsidRDefault="00726212" w:rsidP="00726212">
      <w:pPr>
        <w:spacing w:after="0" w:line="240" w:lineRule="auto"/>
        <w:rPr>
          <w:sz w:val="20"/>
          <w:szCs w:val="20"/>
        </w:rPr>
      </w:pPr>
    </w:p>
    <w:p w:rsidR="00726212" w:rsidRPr="00726212" w:rsidRDefault="00726212" w:rsidP="00726212">
      <w:pPr>
        <w:spacing w:after="0" w:line="240" w:lineRule="auto"/>
        <w:rPr>
          <w:sz w:val="20"/>
          <w:szCs w:val="20"/>
        </w:rPr>
      </w:pP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Superintendent</w:t>
      </w:r>
      <w:r>
        <w:rPr>
          <w:sz w:val="20"/>
          <w:szCs w:val="20"/>
        </w:rPr>
        <w:tab/>
      </w:r>
      <w:r>
        <w:rPr>
          <w:sz w:val="20"/>
          <w:szCs w:val="20"/>
          <w:u w:val="single"/>
        </w:rPr>
        <w:tab/>
      </w:r>
      <w:r>
        <w:rPr>
          <w:sz w:val="20"/>
          <w:szCs w:val="20"/>
          <w:u w:val="single"/>
        </w:rPr>
        <w:tab/>
      </w:r>
      <w:r>
        <w:rPr>
          <w:sz w:val="20"/>
          <w:szCs w:val="20"/>
          <w:u w:val="single"/>
        </w:rPr>
        <w:tab/>
      </w:r>
      <w:r>
        <w:rPr>
          <w:sz w:val="20"/>
          <w:szCs w:val="20"/>
        </w:rPr>
        <w:t xml:space="preserve">  Date</w:t>
      </w:r>
    </w:p>
    <w:p w:rsidR="00726212" w:rsidRDefault="00726212" w:rsidP="00CE0553">
      <w:pPr>
        <w:spacing w:after="0" w:line="240" w:lineRule="auto"/>
        <w:ind w:left="1440"/>
        <w:rPr>
          <w:sz w:val="20"/>
          <w:szCs w:val="20"/>
        </w:rPr>
      </w:pPr>
    </w:p>
    <w:p w:rsidR="00726212" w:rsidRDefault="00726212" w:rsidP="00CE0553">
      <w:pPr>
        <w:spacing w:after="0" w:line="240" w:lineRule="auto"/>
        <w:ind w:left="1440"/>
        <w:rPr>
          <w:sz w:val="20"/>
          <w:szCs w:val="20"/>
        </w:rPr>
      </w:pPr>
      <w:bookmarkStart w:id="0" w:name="_GoBack"/>
      <w:bookmarkEnd w:id="0"/>
    </w:p>
    <w:p w:rsidR="009461DA" w:rsidRPr="009461DA" w:rsidRDefault="00726212" w:rsidP="009461DA">
      <w:pPr>
        <w:spacing w:after="0" w:line="240" w:lineRule="auto"/>
        <w:ind w:left="720"/>
        <w:jc w:val="right"/>
      </w:pPr>
      <w:r>
        <w:t>02/2015</w:t>
      </w:r>
    </w:p>
    <w:sectPr w:rsidR="009461DA" w:rsidRPr="009461DA" w:rsidSect="001045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E2"/>
    <w:rsid w:val="001045E2"/>
    <w:rsid w:val="003072B1"/>
    <w:rsid w:val="00454F55"/>
    <w:rsid w:val="0068586A"/>
    <w:rsid w:val="00726212"/>
    <w:rsid w:val="00805628"/>
    <w:rsid w:val="00813542"/>
    <w:rsid w:val="00894E3A"/>
    <w:rsid w:val="009461DA"/>
    <w:rsid w:val="0098033A"/>
    <w:rsid w:val="00A16061"/>
    <w:rsid w:val="00A93B39"/>
    <w:rsid w:val="00C51006"/>
    <w:rsid w:val="00CE0553"/>
    <w:rsid w:val="00DA41F0"/>
    <w:rsid w:val="00DD3812"/>
    <w:rsid w:val="00ED7E13"/>
    <w:rsid w:val="00FE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McLaughlin</dc:creator>
  <cp:lastModifiedBy>Shirley Mclaughlin</cp:lastModifiedBy>
  <cp:revision>2</cp:revision>
  <cp:lastPrinted>2008-08-12T11:59:00Z</cp:lastPrinted>
  <dcterms:created xsi:type="dcterms:W3CDTF">2015-02-05T20:45:00Z</dcterms:created>
  <dcterms:modified xsi:type="dcterms:W3CDTF">2015-02-05T20:45:00Z</dcterms:modified>
</cp:coreProperties>
</file>